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B04633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20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BE5F1F">
                              <w:rPr>
                                <w:rStyle w:val="Gl"/>
                                <w:rFonts w:ascii="Arial" w:hAnsi="Arial" w:cs="Arial"/>
                              </w:rPr>
                              <w:t>Eylül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B04633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20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BE5F1F">
                        <w:rPr>
                          <w:rStyle w:val="Gl"/>
                          <w:rFonts w:ascii="Arial" w:hAnsi="Arial" w:cs="Arial"/>
                        </w:rPr>
                        <w:t>Eylül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B04633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27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8E776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4</w:t>
      </w:r>
      <w:r w:rsidR="000F17F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8E7761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</w:t>
      </w:r>
      <w:r w:rsidR="00B04633">
        <w:rPr>
          <w:rFonts w:ascii="Arial" w:hAnsi="Arial" w:cs="Arial"/>
          <w:noProof/>
          <w:sz w:val="22"/>
          <w:szCs w:val="22"/>
        </w:rPr>
        <w:t>9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BE5F1F">
        <w:rPr>
          <w:rFonts w:ascii="Arial" w:hAnsi="Arial" w:cs="Arial"/>
          <w:noProof/>
          <w:sz w:val="22"/>
          <w:szCs w:val="22"/>
        </w:rPr>
        <w:t>Eylül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</w:t>
      </w:r>
      <w:r w:rsidR="00B04633">
        <w:rPr>
          <w:rFonts w:ascii="Arial" w:hAnsi="Arial" w:cs="Arial"/>
          <w:sz w:val="22"/>
          <w:szCs w:val="22"/>
        </w:rPr>
        <w:t>9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B04633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0</w:t>
      </w:r>
      <w:r w:rsidR="00295F68" w:rsidRPr="00A875FC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da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3D07BD">
        <w:rPr>
          <w:rFonts w:ascii="Arial" w:hAnsi="Arial" w:cs="Arial"/>
          <w:sz w:val="22"/>
          <w:szCs w:val="22"/>
        </w:rPr>
        <w:t xml:space="preserve">Muğla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B04633">
        <w:rPr>
          <w:rFonts w:ascii="Arial" w:hAnsi="Arial" w:cs="Arial"/>
          <w:sz w:val="22"/>
          <w:szCs w:val="22"/>
        </w:rPr>
        <w:t xml:space="preserve">Datça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A7DBB">
        <w:rPr>
          <w:rFonts w:ascii="Arial" w:hAnsi="Arial" w:cs="Arial"/>
          <w:sz w:val="22"/>
        </w:rPr>
        <w:t>can sal</w:t>
      </w:r>
      <w:r w:rsidR="00B04633">
        <w:rPr>
          <w:rFonts w:ascii="Arial" w:hAnsi="Arial" w:cs="Arial"/>
          <w:sz w:val="22"/>
        </w:rPr>
        <w:t>lar</w:t>
      </w:r>
      <w:r w:rsidR="002A7DBB">
        <w:rPr>
          <w:rFonts w:ascii="Arial" w:hAnsi="Arial" w:cs="Arial"/>
          <w:sz w:val="22"/>
        </w:rPr>
        <w:t>ı</w:t>
      </w:r>
      <w:r w:rsidR="003D07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Sahil Güvenlik Botu (KB-</w:t>
      </w:r>
      <w:r w:rsidR="004411CC">
        <w:rPr>
          <w:rFonts w:ascii="Arial" w:hAnsi="Arial" w:cs="Arial"/>
          <w:sz w:val="22"/>
          <w:szCs w:val="22"/>
        </w:rPr>
        <w:t>11</w:t>
      </w:r>
      <w:r w:rsidR="00B04633">
        <w:rPr>
          <w:rFonts w:ascii="Arial" w:hAnsi="Arial" w:cs="Arial"/>
          <w:sz w:val="22"/>
          <w:szCs w:val="22"/>
        </w:rPr>
        <w:t>2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B04633">
        <w:rPr>
          <w:rFonts w:ascii="Arial" w:hAnsi="Arial" w:cs="Arial"/>
          <w:sz w:val="22"/>
        </w:rPr>
        <w:t xml:space="preserve">2 </w:t>
      </w:r>
      <w:r w:rsidR="002A7DBB">
        <w:rPr>
          <w:rFonts w:ascii="Arial" w:hAnsi="Arial" w:cs="Arial"/>
          <w:sz w:val="22"/>
        </w:rPr>
        <w:t xml:space="preserve">can </w:t>
      </w:r>
      <w:r w:rsidR="0041177B">
        <w:rPr>
          <w:rFonts w:ascii="Arial" w:hAnsi="Arial" w:cs="Arial"/>
          <w:sz w:val="22"/>
        </w:rPr>
        <w:t>s</w:t>
      </w:r>
      <w:r w:rsidR="002A7DBB">
        <w:rPr>
          <w:rFonts w:ascii="Arial" w:hAnsi="Arial" w:cs="Arial"/>
          <w:sz w:val="22"/>
        </w:rPr>
        <w:t xml:space="preserve">alı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B04633">
        <w:rPr>
          <w:rFonts w:ascii="Arial" w:hAnsi="Arial" w:cs="Arial"/>
          <w:sz w:val="22"/>
        </w:rPr>
        <w:t>toplam 27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5E699A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4</w:t>
      </w:r>
      <w:r w:rsidR="000F17FF">
        <w:rPr>
          <w:rFonts w:ascii="Arial" w:hAnsi="Arial" w:cs="Arial"/>
          <w:sz w:val="22"/>
        </w:rPr>
        <w:t xml:space="preserve"> çocuk)</w:t>
      </w:r>
      <w:r w:rsidR="009F445F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84A54" w:rsidP="00F91740">
      <w:pPr>
        <w:jc w:val="center"/>
        <w:rPr>
          <w:rFonts w:ascii="Arial" w:hAnsi="Arial" w:cs="Arial"/>
          <w:noProof/>
          <w:sz w:val="22"/>
        </w:rPr>
      </w:pPr>
      <w:bookmarkStart w:id="0" w:name="_GoBack"/>
      <w:r w:rsidRPr="00484A54">
        <w:rPr>
          <w:rFonts w:ascii="Arial" w:hAnsi="Arial" w:cs="Arial"/>
          <w:noProof/>
          <w:sz w:val="22"/>
        </w:rPr>
        <w:drawing>
          <wp:inline distT="0" distB="0" distL="0" distR="0">
            <wp:extent cx="5070947" cy="3803706"/>
            <wp:effectExtent l="0" t="0" r="0" b="6350"/>
            <wp:docPr id="3" name="Resim 3" descr="E:\isay\20eyl24datca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20eyl24datca3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4209" cy="3806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00B9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A7DBB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07BD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177B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1CC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4A5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042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6444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E7761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4633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97C64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028AF-8FA8-4763-8A21-574F88B2F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BERKAN BİLGİÇ (TLS. UZM.ÇVŞ.) (SGK)</cp:lastModifiedBy>
  <cp:revision>28</cp:revision>
  <cp:lastPrinted>2024-09-06T07:40:00Z</cp:lastPrinted>
  <dcterms:created xsi:type="dcterms:W3CDTF">2024-09-06T08:01:00Z</dcterms:created>
  <dcterms:modified xsi:type="dcterms:W3CDTF">2024-09-20T04:22:00Z</dcterms:modified>
</cp:coreProperties>
</file>